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3"/>
        <w:bidi w:val="0"/>
        <w:spacing w:before="140" w:after="120"/>
        <w:jc w:val="start"/>
        <w:rPr/>
      </w:pPr>
      <w:r>
        <w:rPr>
          <w:rStyle w:val="Strong"/>
          <w:b/>
          <w:bCs/>
        </w:rPr>
        <w:t>Data Recovery Report</w:t>
      </w:r>
    </w:p>
    <w:p>
      <w:pPr>
        <w:pStyle w:val="BodyText"/>
        <w:bidi w:val="0"/>
        <w:jc w:val="start"/>
        <w:rPr/>
      </w:pPr>
      <w:r>
        <w:rPr>
          <w:rStyle w:val="Strong"/>
        </w:rPr>
        <w:t>Data Recovery Report for Client</w:t>
      </w:r>
      <w:r>
        <w:rPr/>
        <w:br/>
      </w:r>
      <w:r>
        <w:rPr>
          <w:rStyle w:val="Strong"/>
        </w:rPr>
        <w:t>Client Name:</w:t>
      </w:r>
      <w:r>
        <w:rPr/>
        <w:t xml:space="preserve"> __________________________</w:t>
        <w:br/>
      </w:r>
      <w:r>
        <w:rPr>
          <w:rStyle w:val="Strong"/>
        </w:rPr>
        <w:t>Date of Recovery:</w:t>
      </w:r>
      <w:r>
        <w:rPr/>
        <w:t xml:space="preserve"> _____________________</w:t>
        <w:br/>
      </w:r>
      <w:r>
        <w:rPr>
          <w:rStyle w:val="Strong"/>
        </w:rPr>
        <w:t>Device/Media Description:</w:t>
      </w:r>
    </w:p>
    <w:p>
      <w:pPr>
        <w:pStyle w:val="BodyText"/>
        <w:numPr>
          <w:ilvl w:val="0"/>
          <w:numId w:val="1"/>
        </w:numPr>
        <w:tabs>
          <w:tab w:val="clear" w:pos="709"/>
          <w:tab w:val="left" w:pos="709" w:leader="none"/>
        </w:tabs>
        <w:bidi w:val="0"/>
        <w:spacing w:before="0" w:after="0"/>
        <w:ind w:hanging="283" w:start="709"/>
        <w:jc w:val="start"/>
        <w:rPr/>
      </w:pPr>
      <w:r>
        <w:rPr/>
        <w:t>Device Type: _________________________</w:t>
      </w:r>
    </w:p>
    <w:p>
      <w:pPr>
        <w:pStyle w:val="BodyText"/>
        <w:numPr>
          <w:ilvl w:val="0"/>
          <w:numId w:val="1"/>
        </w:numPr>
        <w:tabs>
          <w:tab w:val="clear" w:pos="709"/>
          <w:tab w:val="left" w:pos="709" w:leader="none"/>
        </w:tabs>
        <w:bidi w:val="0"/>
        <w:spacing w:before="0" w:after="0"/>
        <w:ind w:hanging="283" w:start="709"/>
        <w:jc w:val="start"/>
        <w:rPr/>
      </w:pPr>
      <w:r>
        <w:rPr/>
        <w:t>Model: _______________________________</w:t>
      </w:r>
    </w:p>
    <w:p>
      <w:pPr>
        <w:pStyle w:val="BodyText"/>
        <w:numPr>
          <w:ilvl w:val="0"/>
          <w:numId w:val="1"/>
        </w:numPr>
        <w:tabs>
          <w:tab w:val="clear" w:pos="709"/>
          <w:tab w:val="left" w:pos="709" w:leader="none"/>
        </w:tabs>
        <w:bidi w:val="0"/>
        <w:ind w:hanging="283" w:start="709"/>
        <w:jc w:val="start"/>
        <w:rPr/>
      </w:pPr>
      <w:r>
        <w:rPr/>
        <w:t>Serial Number: _______________________</w:t>
      </w:r>
    </w:p>
    <w:p>
      <w:pPr>
        <w:pStyle w:val="BodyText"/>
        <w:bidi w:val="0"/>
        <w:jc w:val="start"/>
        <w:rPr/>
      </w:pPr>
      <w:r>
        <w:rPr>
          <w:rStyle w:val="Strong"/>
        </w:rPr>
        <w:t>1. Recovery Overview:</w:t>
      </w:r>
      <w:r>
        <w:rPr/>
        <w:br/>
        <w:t>This section provides an overview of the data recovery process, including the cause of the data loss (e.g., hardware failure, accidental deletion), the steps taken, and any challenges faced during recovery.</w:t>
      </w:r>
    </w:p>
    <w:p>
      <w:pPr>
        <w:pStyle w:val="BodyText"/>
        <w:bidi w:val="0"/>
        <w:jc w:val="start"/>
        <w:rPr/>
      </w:pPr>
      <w:r>
        <w:rPr>
          <w:rStyle w:val="Strong"/>
        </w:rPr>
        <w:t>2. Data Recovered:</w:t>
      </w:r>
    </w:p>
    <w:p>
      <w:pPr>
        <w:pStyle w:val="BodyText"/>
        <w:numPr>
          <w:ilvl w:val="0"/>
          <w:numId w:val="2"/>
        </w:numPr>
        <w:tabs>
          <w:tab w:val="clear" w:pos="709"/>
          <w:tab w:val="left" w:pos="709" w:leader="none"/>
        </w:tabs>
        <w:bidi w:val="0"/>
        <w:spacing w:before="0" w:after="0"/>
        <w:ind w:hanging="283" w:start="709"/>
        <w:jc w:val="start"/>
        <w:rPr/>
      </w:pPr>
      <w:r>
        <w:rPr>
          <w:rStyle w:val="Strong"/>
        </w:rPr>
        <w:t>Total Data Recovered:</w:t>
      </w:r>
      <w:r>
        <w:rPr/>
        <w:t xml:space="preserve"> __________ GB</w:t>
      </w:r>
    </w:p>
    <w:p>
      <w:pPr>
        <w:pStyle w:val="BodyText"/>
        <w:numPr>
          <w:ilvl w:val="0"/>
          <w:numId w:val="2"/>
        </w:numPr>
        <w:tabs>
          <w:tab w:val="clear" w:pos="709"/>
          <w:tab w:val="left" w:pos="709" w:leader="none"/>
        </w:tabs>
        <w:bidi w:val="0"/>
        <w:spacing w:before="0" w:after="0"/>
        <w:ind w:hanging="283" w:start="709"/>
        <w:jc w:val="start"/>
        <w:rPr/>
      </w:pPr>
      <w:r>
        <w:rPr>
          <w:rStyle w:val="Strong"/>
        </w:rPr>
        <w:t>File Types Recovered:</w:t>
      </w:r>
      <w:r>
        <w:rPr/>
        <w:t xml:space="preserve"> _____________________ (e.g., documents, images, emails, databases)</w:t>
      </w:r>
    </w:p>
    <w:p>
      <w:pPr>
        <w:pStyle w:val="BodyText"/>
        <w:numPr>
          <w:ilvl w:val="0"/>
          <w:numId w:val="2"/>
        </w:numPr>
        <w:tabs>
          <w:tab w:val="clear" w:pos="709"/>
          <w:tab w:val="left" w:pos="709" w:leader="none"/>
        </w:tabs>
        <w:bidi w:val="0"/>
        <w:ind w:hanging="283" w:start="709"/>
        <w:jc w:val="start"/>
        <w:rPr/>
      </w:pPr>
      <w:r>
        <w:rPr>
          <w:rStyle w:val="Strong"/>
        </w:rPr>
        <w:t>Success Rate:</w:t>
      </w:r>
      <w:r>
        <w:rPr/>
        <w:t xml:space="preserve"> __________ %</w:t>
      </w:r>
    </w:p>
    <w:p>
      <w:pPr>
        <w:pStyle w:val="BodyText"/>
        <w:bidi w:val="0"/>
        <w:jc w:val="start"/>
        <w:rPr/>
      </w:pPr>
      <w:r>
        <w:rPr>
          <w:rStyle w:val="Strong"/>
        </w:rPr>
        <w:t>3. Issues Encountered:</w:t>
      </w:r>
      <w:r>
        <w:rPr/>
        <w:br/>
        <w:t>Any difficulties or complications that arose during the recovery process, such as:</w:t>
      </w:r>
    </w:p>
    <w:p>
      <w:pPr>
        <w:pStyle w:val="BodyText"/>
        <w:numPr>
          <w:ilvl w:val="0"/>
          <w:numId w:val="3"/>
        </w:numPr>
        <w:tabs>
          <w:tab w:val="clear" w:pos="709"/>
          <w:tab w:val="left" w:pos="709" w:leader="none"/>
        </w:tabs>
        <w:bidi w:val="0"/>
        <w:spacing w:before="0" w:after="0"/>
        <w:ind w:hanging="283" w:start="709"/>
        <w:jc w:val="start"/>
        <w:rPr/>
      </w:pPr>
      <w:r>
        <w:rPr/>
        <w:t>Corrupted sectors</w:t>
      </w:r>
    </w:p>
    <w:p>
      <w:pPr>
        <w:pStyle w:val="BodyText"/>
        <w:numPr>
          <w:ilvl w:val="0"/>
          <w:numId w:val="3"/>
        </w:numPr>
        <w:tabs>
          <w:tab w:val="clear" w:pos="709"/>
          <w:tab w:val="left" w:pos="709" w:leader="none"/>
        </w:tabs>
        <w:bidi w:val="0"/>
        <w:spacing w:before="0" w:after="0"/>
        <w:ind w:hanging="283" w:start="709"/>
        <w:jc w:val="start"/>
        <w:rPr/>
      </w:pPr>
      <w:r>
        <w:rPr/>
        <w:t>Physical damage to storage device</w:t>
      </w:r>
    </w:p>
    <w:p>
      <w:pPr>
        <w:pStyle w:val="BodyText"/>
        <w:numPr>
          <w:ilvl w:val="0"/>
          <w:numId w:val="3"/>
        </w:numPr>
        <w:tabs>
          <w:tab w:val="clear" w:pos="709"/>
          <w:tab w:val="left" w:pos="709" w:leader="none"/>
        </w:tabs>
        <w:bidi w:val="0"/>
        <w:ind w:hanging="283" w:start="709"/>
        <w:jc w:val="start"/>
        <w:rPr/>
      </w:pPr>
      <w:r>
        <w:rPr/>
        <w:t>Incomplete recovery due to media issues</w:t>
      </w:r>
    </w:p>
    <w:p>
      <w:pPr>
        <w:pStyle w:val="BodyText"/>
        <w:bidi w:val="0"/>
        <w:jc w:val="start"/>
        <w:rPr/>
      </w:pPr>
      <w:r>
        <w:rPr>
          <w:rStyle w:val="Strong"/>
        </w:rPr>
        <w:t>4. Summary of Results:</w:t>
      </w:r>
    </w:p>
    <w:p>
      <w:pPr>
        <w:pStyle w:val="BodyText"/>
        <w:numPr>
          <w:ilvl w:val="0"/>
          <w:numId w:val="4"/>
        </w:numPr>
        <w:tabs>
          <w:tab w:val="clear" w:pos="709"/>
          <w:tab w:val="left" w:pos="709" w:leader="none"/>
        </w:tabs>
        <w:bidi w:val="0"/>
        <w:spacing w:before="0" w:after="0"/>
        <w:ind w:hanging="283" w:start="709"/>
        <w:jc w:val="start"/>
        <w:rPr/>
      </w:pPr>
      <w:r>
        <w:rPr>
          <w:rStyle w:val="Strong"/>
        </w:rPr>
        <w:t>Recovered Files/Directories:</w:t>
      </w:r>
      <w:r>
        <w:rPr/>
        <w:t xml:space="preserve"> (List of files recovered)</w:t>
      </w:r>
    </w:p>
    <w:p>
      <w:pPr>
        <w:pStyle w:val="BodyText"/>
        <w:numPr>
          <w:ilvl w:val="0"/>
          <w:numId w:val="4"/>
        </w:numPr>
        <w:tabs>
          <w:tab w:val="clear" w:pos="709"/>
          <w:tab w:val="left" w:pos="709" w:leader="none"/>
        </w:tabs>
        <w:bidi w:val="0"/>
        <w:ind w:hanging="283" w:start="709"/>
        <w:jc w:val="start"/>
        <w:rPr/>
      </w:pPr>
      <w:r>
        <w:rPr>
          <w:rStyle w:val="Strong"/>
        </w:rPr>
        <w:t>Non-Recovered Files:</w:t>
      </w:r>
      <w:r>
        <w:rPr/>
        <w:t xml:space="preserve"> (List of files that could not be recovered)</w:t>
      </w:r>
    </w:p>
    <w:p>
      <w:pPr>
        <w:pStyle w:val="BodyText"/>
        <w:bidi w:val="0"/>
        <w:jc w:val="start"/>
        <w:rPr/>
      </w:pPr>
      <w:r>
        <w:rPr>
          <w:rStyle w:val="Strong"/>
        </w:rPr>
        <w:t>5. Client Recommendations:</w:t>
      </w:r>
    </w:p>
    <w:p>
      <w:pPr>
        <w:pStyle w:val="BodyText"/>
        <w:numPr>
          <w:ilvl w:val="0"/>
          <w:numId w:val="5"/>
        </w:numPr>
        <w:tabs>
          <w:tab w:val="clear" w:pos="709"/>
          <w:tab w:val="left" w:pos="709" w:leader="none"/>
        </w:tabs>
        <w:bidi w:val="0"/>
        <w:spacing w:before="0" w:after="0"/>
        <w:ind w:hanging="283" w:start="709"/>
        <w:jc w:val="start"/>
        <w:rPr/>
      </w:pPr>
      <w:r>
        <w:rPr/>
        <w:t>Best practices for data storage and regular backups to prevent future data loss.</w:t>
      </w:r>
    </w:p>
    <w:p>
      <w:pPr>
        <w:pStyle w:val="BodyText"/>
        <w:numPr>
          <w:ilvl w:val="0"/>
          <w:numId w:val="5"/>
        </w:numPr>
        <w:tabs>
          <w:tab w:val="clear" w:pos="709"/>
          <w:tab w:val="left" w:pos="709" w:leader="none"/>
        </w:tabs>
        <w:bidi w:val="0"/>
        <w:ind w:hanging="283" w:start="709"/>
        <w:jc w:val="start"/>
        <w:rPr/>
      </w:pPr>
      <w:r>
        <w:rPr/>
        <w:t>Further action the client may want to take (e.g., data encryption, hardware replacement).</w:t>
      </w:r>
    </w:p>
    <w:p>
      <w:pPr>
        <w:pStyle w:val="BodyText"/>
        <w:bidi w:val="0"/>
        <w:jc w:val="start"/>
        <w:rPr/>
      </w:pPr>
      <w:r>
        <w:rPr>
          <w:rStyle w:val="Strong"/>
        </w:rPr>
        <w:t>6. Notes:</w:t>
      </w:r>
      <w:r>
        <w:rPr/>
        <w:br/>
        <w:t>Any additional observations, client instructions, or special conditions regarding the recovery process.</w:t>
      </w:r>
    </w:p>
    <w:p>
      <w:pPr>
        <w:pStyle w:val="BodyText"/>
        <w:bidi w:val="0"/>
        <w:jc w:val="start"/>
        <w:rPr/>
      </w:pPr>
      <w:r>
        <w:rPr>
          <w:rStyle w:val="Strong"/>
        </w:rPr>
        <w:t>Provider Signature:</w:t>
      </w:r>
      <w:r>
        <w:rPr/>
        <w:t xml:space="preserve"> ___________________________ Date: ______________</w:t>
        <w:br/>
      </w:r>
      <w:r>
        <w:rPr>
          <w:rStyle w:val="Strong"/>
        </w:rPr>
        <w:t>Client Signature:</w:t>
      </w:r>
      <w:r>
        <w:rPr/>
        <w:t xml:space="preserve"> ___________________________ Date: ______________</w:t>
      </w:r>
    </w:p>
    <w:p>
      <w:pPr>
        <w:pStyle w:val="Normal"/>
        <w:bidi w:val="0"/>
        <w:jc w:val="start"/>
        <w:rPr/>
      </w:pPr>
      <w:r>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OpenSymbol">
    <w:altName w:val="Arial Unicode MS"/>
    <w:charset w:val="02"/>
    <w:family w:val="auto"/>
    <w:pitch w:val="default"/>
  </w:font>
  <w:font w:name="Liberation Sans">
    <w:altName w:val="Arial"/>
    <w:charset w:val="00" w:characterSet="windows-1252"/>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2">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3">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4">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5">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6">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pStyle w:val="Heading3"/>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Unicode MS"/>
        <w:kern w:val="2"/>
        <w:sz w:val="24"/>
        <w:szCs w:val="24"/>
        <w:lang w:val="en-GB"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Unicode MS"/>
      <w:color w:val="auto"/>
      <w:kern w:val="2"/>
      <w:sz w:val="24"/>
      <w:szCs w:val="24"/>
      <w:lang w:val="en-GB" w:eastAsia="zh-CN" w:bidi="hi-IN"/>
    </w:rPr>
  </w:style>
  <w:style w:type="paragraph" w:styleId="Heading3">
    <w:name w:val="Heading 3"/>
    <w:basedOn w:val="Heading"/>
    <w:next w:val="BodyText"/>
    <w:qFormat/>
    <w:pPr>
      <w:spacing w:before="140" w:after="120"/>
      <w:outlineLvl w:val="2"/>
    </w:pPr>
    <w:rPr>
      <w:rFonts w:ascii="Liberation Serif" w:hAnsi="Liberation Serif" w:eastAsia="NSimSun" w:cs="Arial Unicode MS"/>
      <w:b/>
      <w:bCs/>
      <w:sz w:val="28"/>
      <w:szCs w:val="28"/>
    </w:rPr>
  </w:style>
  <w:style w:type="character" w:styleId="Strong">
    <w:name w:val="Strong"/>
    <w:qFormat/>
    <w:rPr>
      <w:b/>
      <w:bCs/>
    </w:rPr>
  </w:style>
  <w:style w:type="character" w:styleId="Bullets">
    <w:name w:val="Bullets"/>
    <w:qFormat/>
    <w:rPr>
      <w:rFonts w:ascii="OpenSymbol" w:hAnsi="OpenSymbol" w:eastAsia="OpenSymbol" w:cs="OpenSymbol"/>
    </w:rPr>
  </w:style>
  <w:style w:type="paragraph" w:styleId="Heading">
    <w:name w:val="Heading"/>
    <w:basedOn w:val="Normal"/>
    <w:next w:val="BodyText"/>
    <w:qFormat/>
    <w:pPr>
      <w:keepNext w:val="true"/>
      <w:spacing w:before="240" w:after="120"/>
    </w:pPr>
    <w:rPr>
      <w:rFonts w:ascii="Liberation Sans" w:hAnsi="Liberation Sans" w:eastAsia="Microsoft YaHei"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ex">
    <w:name w:val="Index"/>
    <w:basedOn w:val="Normal"/>
    <w:qFormat/>
    <w:pPr>
      <w:suppressLineNumbers/>
    </w:pPr>
    <w:rPr>
      <w:rFonts w:cs="Arial Unicode M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LibreOffice/24.2.1.2$Windows_X86_64 LibreOffice_project/db4def46b0453cc22e2d0305797cf981b68ef5ac</Application>
  <AppVersion>15.0000</AppVersion>
  <Pages>1</Pages>
  <Words>194</Words>
  <Characters>1297</Characters>
  <CharactersWithSpaces>1456</CharactersWithSpaces>
  <Paragraphs>22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2025-02-11T03:05:43Z</dcterms:created>
  <dc:creator/>
  <dc:description/>
  <dc:language>en-GB</dc:language>
  <cp:lastModifiedBy/>
  <dcterms:modified xsi:type="dcterms:W3CDTF">2025-02-11T03:06:15Z</dcterms:modified>
  <cp:revision>1</cp:revision>
  <dc:subject/>
  <dc:title/>
</cp:coreProperties>
</file>